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4DD2A" w14:textId="77777777" w:rsidR="00F14A56" w:rsidRPr="00A41823" w:rsidRDefault="00F14A56" w:rsidP="00F14A56">
      <w:pPr>
        <w:spacing w:after="0" w:line="288" w:lineRule="auto"/>
        <w:contextualSpacing/>
        <w:jc w:val="right"/>
        <w:rPr>
          <w:rFonts w:ascii="Times New Roman" w:hAnsi="Times New Roman" w:cs="Times New Roman"/>
          <w:b/>
          <w:bCs/>
          <w:sz w:val="28"/>
          <w:szCs w:val="28"/>
          <w:u w:val="single"/>
        </w:rPr>
      </w:pPr>
      <w:r w:rsidRPr="00A41823">
        <w:rPr>
          <w:rFonts w:ascii="Times New Roman" w:hAnsi="Times New Roman" w:cs="Times New Roman"/>
          <w:b/>
          <w:bCs/>
          <w:sz w:val="28"/>
          <w:szCs w:val="28"/>
          <w:u w:val="single"/>
        </w:rPr>
        <w:t xml:space="preserve">ANNEX </w:t>
      </w:r>
      <w:r>
        <w:rPr>
          <w:rFonts w:ascii="Times New Roman" w:hAnsi="Times New Roman" w:cs="Times New Roman"/>
          <w:b/>
          <w:bCs/>
          <w:sz w:val="28"/>
          <w:szCs w:val="28"/>
          <w:u w:val="single"/>
        </w:rPr>
        <w:t>B</w:t>
      </w:r>
    </w:p>
    <w:p w14:paraId="59855F56" w14:textId="77777777" w:rsidR="00F14A56" w:rsidRPr="004108F6" w:rsidRDefault="00F14A56" w:rsidP="00F14A56">
      <w:pPr>
        <w:spacing w:after="0" w:line="288" w:lineRule="auto"/>
        <w:contextualSpacing/>
        <w:jc w:val="both"/>
        <w:rPr>
          <w:rFonts w:ascii="Times New Roman" w:hAnsi="Times New Roman" w:cs="Times New Roman"/>
          <w:b/>
          <w:bCs/>
          <w:sz w:val="24"/>
          <w:szCs w:val="24"/>
          <w:u w:val="single"/>
        </w:rPr>
      </w:pPr>
    </w:p>
    <w:p w14:paraId="6CA7403B" w14:textId="77777777" w:rsidR="00F14A56" w:rsidRPr="004108F6" w:rsidRDefault="00F14A56" w:rsidP="00F14A56">
      <w:pPr>
        <w:spacing w:after="0" w:line="288" w:lineRule="auto"/>
        <w:contextualSpacing/>
        <w:jc w:val="center"/>
        <w:rPr>
          <w:rFonts w:ascii="Times New Roman" w:hAnsi="Times New Roman" w:cs="Times New Roman"/>
          <w:b/>
          <w:bCs/>
          <w:sz w:val="24"/>
          <w:szCs w:val="24"/>
        </w:rPr>
      </w:pPr>
      <w:r w:rsidRPr="004108F6">
        <w:rPr>
          <w:rFonts w:ascii="Times New Roman" w:hAnsi="Times New Roman" w:cs="Times New Roman"/>
          <w:b/>
          <w:bCs/>
          <w:sz w:val="24"/>
          <w:szCs w:val="24"/>
        </w:rPr>
        <w:t>Statement of Minister for Home Affairs and Minister for Law Mr K Shanmugam SC</w:t>
      </w:r>
    </w:p>
    <w:p w14:paraId="6757F70A" w14:textId="77777777" w:rsidR="00F14A56" w:rsidRPr="004108F6" w:rsidRDefault="00F14A56" w:rsidP="00F14A56">
      <w:pPr>
        <w:spacing w:after="0" w:line="288" w:lineRule="auto"/>
        <w:contextualSpacing/>
        <w:jc w:val="both"/>
        <w:rPr>
          <w:rFonts w:ascii="Times New Roman" w:hAnsi="Times New Roman" w:cs="Times New Roman"/>
          <w:b/>
          <w:bCs/>
          <w:sz w:val="24"/>
          <w:szCs w:val="24"/>
          <w:u w:val="single"/>
        </w:rPr>
      </w:pPr>
      <w:r w:rsidRPr="004108F6">
        <w:rPr>
          <w:rFonts w:ascii="Times New Roman" w:hAnsi="Times New Roman" w:cs="Times New Roman"/>
          <w:b/>
          <w:bCs/>
          <w:sz w:val="24"/>
          <w:szCs w:val="24"/>
        </w:rPr>
        <w:t xml:space="preserve">                </w:t>
      </w:r>
    </w:p>
    <w:p w14:paraId="34AD3225" w14:textId="77777777" w:rsidR="00F14A56" w:rsidRPr="004108F6" w:rsidRDefault="00F14A56" w:rsidP="00F14A56">
      <w:pPr>
        <w:spacing w:after="0" w:line="288" w:lineRule="auto"/>
        <w:ind w:firstLine="720"/>
        <w:contextualSpacing/>
        <w:jc w:val="both"/>
        <w:rPr>
          <w:rFonts w:ascii="Times New Roman" w:hAnsi="Times New Roman" w:cs="Times New Roman"/>
          <w:sz w:val="24"/>
          <w:szCs w:val="24"/>
        </w:rPr>
      </w:pPr>
      <w:r w:rsidRPr="004108F6">
        <w:rPr>
          <w:rFonts w:ascii="Times New Roman" w:hAnsi="Times New Roman" w:cs="Times New Roman"/>
          <w:sz w:val="24"/>
          <w:szCs w:val="24"/>
        </w:rPr>
        <w:t>I am proud to endorse the intention of the Singapore National Group to the Permanent Court of Arbitration to nominate Ambassador for International Law Rena Lee for election to the International Court of Justice (ICJ) in 2026. </w:t>
      </w:r>
    </w:p>
    <w:p w14:paraId="7369846A" w14:textId="77777777" w:rsidR="00F14A56" w:rsidRPr="004108F6" w:rsidRDefault="00F14A56" w:rsidP="00F14A56">
      <w:pPr>
        <w:spacing w:after="0" w:line="288" w:lineRule="auto"/>
        <w:contextualSpacing/>
        <w:jc w:val="both"/>
        <w:rPr>
          <w:rFonts w:ascii="Times New Roman" w:hAnsi="Times New Roman" w:cs="Times New Roman"/>
          <w:sz w:val="24"/>
          <w:szCs w:val="24"/>
        </w:rPr>
      </w:pPr>
    </w:p>
    <w:p w14:paraId="3209C195" w14:textId="77777777" w:rsidR="00F14A56" w:rsidRPr="004108F6" w:rsidRDefault="00F14A56" w:rsidP="00F14A56">
      <w:pPr>
        <w:spacing w:after="0" w:line="288" w:lineRule="auto"/>
        <w:contextualSpacing/>
        <w:jc w:val="both"/>
        <w:rPr>
          <w:rFonts w:ascii="Times New Roman" w:hAnsi="Times New Roman" w:cs="Times New Roman"/>
          <w:sz w:val="24"/>
          <w:szCs w:val="24"/>
        </w:rPr>
      </w:pPr>
      <w:r w:rsidRPr="004108F6">
        <w:rPr>
          <w:rFonts w:ascii="Times New Roman" w:hAnsi="Times New Roman" w:cs="Times New Roman"/>
          <w:sz w:val="24"/>
          <w:szCs w:val="24"/>
        </w:rPr>
        <w:t>2.</w:t>
      </w:r>
      <w:r w:rsidRPr="004108F6">
        <w:rPr>
          <w:rFonts w:ascii="Times New Roman" w:hAnsi="Times New Roman" w:cs="Times New Roman"/>
          <w:sz w:val="24"/>
          <w:szCs w:val="24"/>
        </w:rPr>
        <w:tab/>
        <w:t xml:space="preserve">As a small State, Singapore is steadfastly committed to promoting and advancing the international rule of law. The ICJ, as the United Nations’ principal judicial organ, plays a vital role in this regard. To this end, we are backing this intended nomination of Ambassador Lee to be a Judge at the ICJ. </w:t>
      </w:r>
    </w:p>
    <w:p w14:paraId="3B543A56" w14:textId="77777777" w:rsidR="00F14A56" w:rsidRPr="004108F6" w:rsidRDefault="00F14A56" w:rsidP="00F14A56">
      <w:pPr>
        <w:spacing w:after="0" w:line="288" w:lineRule="auto"/>
        <w:contextualSpacing/>
        <w:jc w:val="both"/>
        <w:rPr>
          <w:rFonts w:ascii="Times New Roman" w:hAnsi="Times New Roman" w:cs="Times New Roman"/>
          <w:sz w:val="24"/>
          <w:szCs w:val="24"/>
        </w:rPr>
      </w:pPr>
    </w:p>
    <w:p w14:paraId="294EBA7A" w14:textId="77777777" w:rsidR="00F14A56" w:rsidRPr="004108F6" w:rsidRDefault="00F14A56" w:rsidP="00F14A56">
      <w:pPr>
        <w:spacing w:after="0" w:line="288" w:lineRule="auto"/>
        <w:contextualSpacing/>
        <w:jc w:val="both"/>
        <w:rPr>
          <w:rFonts w:ascii="Times New Roman" w:hAnsi="Times New Roman" w:cs="Times New Roman"/>
          <w:sz w:val="24"/>
          <w:szCs w:val="24"/>
        </w:rPr>
      </w:pPr>
      <w:r w:rsidRPr="004108F6">
        <w:rPr>
          <w:rFonts w:ascii="Times New Roman" w:hAnsi="Times New Roman" w:cs="Times New Roman"/>
          <w:sz w:val="24"/>
          <w:szCs w:val="24"/>
        </w:rPr>
        <w:t>3.</w:t>
      </w:r>
      <w:r w:rsidRPr="004108F6">
        <w:rPr>
          <w:rFonts w:ascii="Times New Roman" w:hAnsi="Times New Roman" w:cs="Times New Roman"/>
          <w:sz w:val="24"/>
          <w:szCs w:val="24"/>
        </w:rPr>
        <w:tab/>
        <w:t>Ambassador Lee has distinguished herself in various capacities in the Singapore Government, as a legal advisor and diplomat. Most recently, as the Chief Executive of the Intellectual Property Office of Singapore, she has led her team to strengthen and elevate Singapore’s position as a leading intellectual property hub.</w:t>
      </w:r>
    </w:p>
    <w:p w14:paraId="4C54ADDD" w14:textId="77777777" w:rsidR="00F14A56" w:rsidRPr="004108F6" w:rsidRDefault="00F14A56" w:rsidP="00F14A56">
      <w:pPr>
        <w:spacing w:after="0" w:line="288" w:lineRule="auto"/>
        <w:contextualSpacing/>
        <w:jc w:val="both"/>
        <w:rPr>
          <w:rFonts w:ascii="Times New Roman" w:hAnsi="Times New Roman" w:cs="Times New Roman"/>
          <w:sz w:val="24"/>
          <w:szCs w:val="24"/>
        </w:rPr>
      </w:pPr>
    </w:p>
    <w:p w14:paraId="679EE56D" w14:textId="77777777" w:rsidR="00F14A56" w:rsidRPr="004108F6" w:rsidRDefault="00F14A56" w:rsidP="00F14A56">
      <w:pPr>
        <w:spacing w:after="0" w:line="288" w:lineRule="auto"/>
        <w:contextualSpacing/>
        <w:jc w:val="both"/>
        <w:rPr>
          <w:rFonts w:ascii="Times New Roman" w:hAnsi="Times New Roman" w:cs="Times New Roman"/>
          <w:sz w:val="24"/>
          <w:szCs w:val="24"/>
        </w:rPr>
      </w:pPr>
      <w:r w:rsidRPr="004108F6">
        <w:rPr>
          <w:rFonts w:ascii="Times New Roman" w:hAnsi="Times New Roman" w:cs="Times New Roman"/>
          <w:sz w:val="24"/>
          <w:szCs w:val="24"/>
        </w:rPr>
        <w:t>4.</w:t>
      </w:r>
      <w:r w:rsidRPr="004108F6">
        <w:rPr>
          <w:rFonts w:ascii="Times New Roman" w:hAnsi="Times New Roman" w:cs="Times New Roman"/>
          <w:sz w:val="24"/>
          <w:szCs w:val="24"/>
        </w:rPr>
        <w:tab/>
        <w:t xml:space="preserve">In each role, Ambassador Lee brings with her deep legal expertise, an unwavering dedication to upholding the rule of law, a vision for growth and development, and importantly, sensitivity to differing views. </w:t>
      </w:r>
    </w:p>
    <w:p w14:paraId="55D48740" w14:textId="77777777" w:rsidR="00F14A56" w:rsidRPr="004108F6" w:rsidRDefault="00F14A56" w:rsidP="00F14A56">
      <w:pPr>
        <w:spacing w:after="0" w:line="288" w:lineRule="auto"/>
        <w:contextualSpacing/>
        <w:jc w:val="both"/>
        <w:rPr>
          <w:rFonts w:ascii="Times New Roman" w:hAnsi="Times New Roman" w:cs="Times New Roman"/>
          <w:sz w:val="24"/>
          <w:szCs w:val="24"/>
        </w:rPr>
      </w:pPr>
    </w:p>
    <w:p w14:paraId="5555775E" w14:textId="77777777" w:rsidR="00F14A56" w:rsidRPr="004108F6" w:rsidRDefault="00F14A56" w:rsidP="00F14A56">
      <w:pPr>
        <w:spacing w:after="0" w:line="288" w:lineRule="auto"/>
        <w:contextualSpacing/>
        <w:jc w:val="both"/>
        <w:rPr>
          <w:rFonts w:ascii="Times New Roman" w:hAnsi="Times New Roman" w:cs="Times New Roman"/>
          <w:sz w:val="24"/>
          <w:szCs w:val="24"/>
        </w:rPr>
      </w:pPr>
      <w:r w:rsidRPr="004108F6">
        <w:rPr>
          <w:rFonts w:ascii="Times New Roman" w:hAnsi="Times New Roman" w:cs="Times New Roman"/>
          <w:sz w:val="24"/>
          <w:szCs w:val="24"/>
        </w:rPr>
        <w:t>5.</w:t>
      </w:r>
      <w:r w:rsidRPr="004108F6">
        <w:rPr>
          <w:rFonts w:ascii="Times New Roman" w:hAnsi="Times New Roman" w:cs="Times New Roman"/>
          <w:sz w:val="24"/>
          <w:szCs w:val="24"/>
        </w:rPr>
        <w:tab/>
        <w:t>Ambassador Lee’s nomination underscores Singapore’s enduring commitment to the primacy of international law. It also reaffirms Singapore’s staunch support for the ICJ’s important role in upholding international law, fostering the peaceful resolution of disputes, and safeguarding the interests of all countries.</w:t>
      </w:r>
    </w:p>
    <w:p w14:paraId="4AD1382D" w14:textId="77777777" w:rsidR="00F14A56" w:rsidRPr="004108F6" w:rsidRDefault="00F14A56" w:rsidP="00F14A56">
      <w:pPr>
        <w:spacing w:after="0" w:line="288" w:lineRule="auto"/>
        <w:contextualSpacing/>
        <w:jc w:val="both"/>
        <w:rPr>
          <w:rFonts w:ascii="Times New Roman" w:hAnsi="Times New Roman" w:cs="Times New Roman"/>
          <w:sz w:val="24"/>
          <w:szCs w:val="24"/>
        </w:rPr>
      </w:pPr>
    </w:p>
    <w:p w14:paraId="5764E6D2" w14:textId="77777777" w:rsidR="00F14A56" w:rsidRPr="004108F6" w:rsidRDefault="00F14A56" w:rsidP="00F14A56">
      <w:pPr>
        <w:spacing w:after="0" w:line="288" w:lineRule="auto"/>
        <w:contextualSpacing/>
        <w:jc w:val="both"/>
        <w:rPr>
          <w:rFonts w:ascii="Times New Roman" w:hAnsi="Times New Roman" w:cs="Times New Roman"/>
          <w:sz w:val="24"/>
          <w:szCs w:val="24"/>
        </w:rPr>
      </w:pPr>
      <w:r w:rsidRPr="004108F6">
        <w:rPr>
          <w:rFonts w:ascii="Times New Roman" w:hAnsi="Times New Roman" w:cs="Times New Roman"/>
          <w:sz w:val="24"/>
          <w:szCs w:val="24"/>
        </w:rPr>
        <w:t>6.</w:t>
      </w:r>
      <w:r w:rsidRPr="004108F6">
        <w:rPr>
          <w:rFonts w:ascii="Times New Roman" w:hAnsi="Times New Roman" w:cs="Times New Roman"/>
          <w:sz w:val="24"/>
          <w:szCs w:val="24"/>
        </w:rPr>
        <w:tab/>
        <w:t xml:space="preserve">I am confident that Ambassador Lee would continue making valuable contributions to the development of international law as a Judge of the ICJ. She has Singapore’s full support. </w:t>
      </w:r>
    </w:p>
    <w:p w14:paraId="54F7E346" w14:textId="77777777" w:rsidR="00F14A56" w:rsidRPr="004108F6" w:rsidRDefault="00F14A56" w:rsidP="00F14A56">
      <w:pPr>
        <w:spacing w:after="0" w:line="288" w:lineRule="auto"/>
        <w:contextualSpacing/>
        <w:jc w:val="both"/>
        <w:rPr>
          <w:rFonts w:ascii="Times New Roman" w:hAnsi="Times New Roman" w:cs="Times New Roman"/>
          <w:sz w:val="24"/>
          <w:szCs w:val="24"/>
        </w:rPr>
      </w:pPr>
    </w:p>
    <w:p w14:paraId="44D6DE3A" w14:textId="77777777" w:rsidR="00F14A56" w:rsidRPr="004108F6" w:rsidRDefault="00F14A56" w:rsidP="00F14A56">
      <w:pPr>
        <w:spacing w:after="0" w:line="288" w:lineRule="auto"/>
        <w:contextualSpacing/>
        <w:jc w:val="center"/>
        <w:rPr>
          <w:rFonts w:ascii="Times New Roman" w:hAnsi="Times New Roman" w:cs="Times New Roman"/>
          <w:sz w:val="24"/>
          <w:szCs w:val="24"/>
        </w:rPr>
      </w:pPr>
      <w:r w:rsidRPr="004108F6">
        <w:rPr>
          <w:rFonts w:ascii="Times New Roman" w:hAnsi="Times New Roman" w:cs="Times New Roman"/>
          <w:sz w:val="24"/>
          <w:szCs w:val="24"/>
        </w:rPr>
        <w:t>.    .    .    .    .</w:t>
      </w:r>
    </w:p>
    <w:p w14:paraId="1C83BA29" w14:textId="77777777" w:rsidR="00F14A56" w:rsidRDefault="00F14A56"/>
    <w:sectPr w:rsidR="00F14A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56"/>
    <w:rsid w:val="00D416CE"/>
    <w:rsid w:val="00F14A5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1961B"/>
  <w15:chartTrackingRefBased/>
  <w15:docId w15:val="{7EFB75E9-FE23-42ED-9E96-D3BD2478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A56"/>
    <w:pPr>
      <w:spacing w:line="259" w:lineRule="auto"/>
    </w:pPr>
    <w:rPr>
      <w:sz w:val="22"/>
      <w:szCs w:val="22"/>
    </w:rPr>
  </w:style>
  <w:style w:type="paragraph" w:styleId="Heading1">
    <w:name w:val="heading 1"/>
    <w:basedOn w:val="Normal"/>
    <w:next w:val="Normal"/>
    <w:link w:val="Heading1Char"/>
    <w:uiPriority w:val="9"/>
    <w:qFormat/>
    <w:rsid w:val="00F14A56"/>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4A56"/>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4A56"/>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4A56"/>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F14A56"/>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F14A56"/>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F14A56"/>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F14A56"/>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F14A56"/>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A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4A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4A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4A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4A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4A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A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A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A56"/>
    <w:rPr>
      <w:rFonts w:eastAsiaTheme="majorEastAsia" w:cstheme="majorBidi"/>
      <w:color w:val="272727" w:themeColor="text1" w:themeTint="D8"/>
    </w:rPr>
  </w:style>
  <w:style w:type="paragraph" w:styleId="Title">
    <w:name w:val="Title"/>
    <w:basedOn w:val="Normal"/>
    <w:next w:val="Normal"/>
    <w:link w:val="TitleChar"/>
    <w:uiPriority w:val="10"/>
    <w:qFormat/>
    <w:rsid w:val="00F14A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A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A56"/>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A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A56"/>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F14A56"/>
    <w:rPr>
      <w:i/>
      <w:iCs/>
      <w:color w:val="404040" w:themeColor="text1" w:themeTint="BF"/>
    </w:rPr>
  </w:style>
  <w:style w:type="paragraph" w:styleId="ListParagraph">
    <w:name w:val="List Paragraph"/>
    <w:basedOn w:val="Normal"/>
    <w:uiPriority w:val="34"/>
    <w:qFormat/>
    <w:rsid w:val="00F14A56"/>
    <w:pPr>
      <w:spacing w:line="278" w:lineRule="auto"/>
      <w:ind w:left="720"/>
      <w:contextualSpacing/>
    </w:pPr>
    <w:rPr>
      <w:sz w:val="24"/>
      <w:szCs w:val="24"/>
    </w:rPr>
  </w:style>
  <w:style w:type="character" w:styleId="IntenseEmphasis">
    <w:name w:val="Intense Emphasis"/>
    <w:basedOn w:val="DefaultParagraphFont"/>
    <w:uiPriority w:val="21"/>
    <w:qFormat/>
    <w:rsid w:val="00F14A56"/>
    <w:rPr>
      <w:i/>
      <w:iCs/>
      <w:color w:val="0F4761" w:themeColor="accent1" w:themeShade="BF"/>
    </w:rPr>
  </w:style>
  <w:style w:type="paragraph" w:styleId="IntenseQuote">
    <w:name w:val="Intense Quote"/>
    <w:basedOn w:val="Normal"/>
    <w:next w:val="Normal"/>
    <w:link w:val="IntenseQuoteChar"/>
    <w:uiPriority w:val="30"/>
    <w:qFormat/>
    <w:rsid w:val="00F14A5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F14A56"/>
    <w:rPr>
      <w:i/>
      <w:iCs/>
      <w:color w:val="0F4761" w:themeColor="accent1" w:themeShade="BF"/>
    </w:rPr>
  </w:style>
  <w:style w:type="character" w:styleId="IntenseReference">
    <w:name w:val="Intense Reference"/>
    <w:basedOn w:val="DefaultParagraphFont"/>
    <w:uiPriority w:val="32"/>
    <w:qFormat/>
    <w:rsid w:val="00F14A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MFA-IO-ISHI</dc:creator>
  <cp:keywords/>
  <dc:description/>
  <cp:lastModifiedBy>MFA-IO-ISHI</cp:lastModifiedBy>
  <cp:revision>1</cp:revision>
  <dcterms:created xsi:type="dcterms:W3CDTF">2024-10-14T07:07:00Z</dcterms:created>
  <dcterms:modified xsi:type="dcterms:W3CDTF">2024-10-14T07:08:00Z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35b700-5a77-4728-a47b-13ed8ab07ba4_Enabled">
    <vt:lpwstr>true</vt:lpwstr>
  </property>
  <property fmtid="{D5CDD505-2E9C-101B-9397-08002B2CF9AE}" pid="3" name="MSIP_Label_9f35b700-5a77-4728-a47b-13ed8ab07ba4_SetDate">
    <vt:lpwstr>2024-10-14T07:07:59Z</vt:lpwstr>
  </property>
  <property fmtid="{D5CDD505-2E9C-101B-9397-08002B2CF9AE}" pid="4" name="MSIP_Label_9f35b700-5a77-4728-a47b-13ed8ab07ba4_Method">
    <vt:lpwstr>Privileged</vt:lpwstr>
  </property>
  <property fmtid="{D5CDD505-2E9C-101B-9397-08002B2CF9AE}" pid="5" name="MSIP_Label_9f35b700-5a77-4728-a47b-13ed8ab07ba4_Name">
    <vt:lpwstr>Sensitive Normal_0</vt:lpwstr>
  </property>
  <property fmtid="{D5CDD505-2E9C-101B-9397-08002B2CF9AE}" pid="6" name="MSIP_Label_9f35b700-5a77-4728-a47b-13ed8ab07ba4_SiteId">
    <vt:lpwstr>0b11c524-9a1c-4e1b-84cb-6336aefc2243</vt:lpwstr>
  </property>
  <property fmtid="{D5CDD505-2E9C-101B-9397-08002B2CF9AE}" pid="7" name="MSIP_Label_9f35b700-5a77-4728-a47b-13ed8ab07ba4_ActionId">
    <vt:lpwstr>6093d826-2e53-4141-b9cb-bbd3e5c518f0</vt:lpwstr>
  </property>
  <property fmtid="{D5CDD505-2E9C-101B-9397-08002B2CF9AE}" pid="8" name="MSIP_Label_9f35b700-5a77-4728-a47b-13ed8ab07ba4_ContentBits">
    <vt:lpwstr>0</vt:lpwstr>
  </property>
</Properties>
</file>